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A7903E" w14:textId="77777777" w:rsidR="006867AC" w:rsidRPr="00A43A8D" w:rsidRDefault="00D745A4">
      <w:pPr>
        <w:rPr>
          <w:color w:val="000000" w:themeColor="text1"/>
        </w:rPr>
      </w:pPr>
      <w:bookmarkStart w:id="0" w:name="_GoBack"/>
      <w:bookmarkEnd w:id="0"/>
    </w:p>
    <w:p w14:paraId="65C77005" w14:textId="3FEEA8D0" w:rsidR="00022F59" w:rsidRPr="00A43A8D" w:rsidRDefault="00EB51A2" w:rsidP="00CF1E9F">
      <w:pPr>
        <w:rPr>
          <w:b/>
          <w:bCs/>
          <w:color w:val="000000" w:themeColor="text1"/>
          <w:sz w:val="32"/>
          <w:szCs w:val="36"/>
        </w:rPr>
      </w:pPr>
      <w:r>
        <w:rPr>
          <w:b/>
          <w:bCs/>
          <w:color w:val="000000" w:themeColor="text1"/>
          <w:sz w:val="32"/>
          <w:szCs w:val="36"/>
        </w:rPr>
        <w:t>Suicide Prevention</w:t>
      </w:r>
      <w:r w:rsidR="0060402A">
        <w:rPr>
          <w:b/>
          <w:bCs/>
          <w:color w:val="000000" w:themeColor="text1"/>
          <w:sz w:val="32"/>
          <w:szCs w:val="36"/>
        </w:rPr>
        <w:t xml:space="preserve"> </w:t>
      </w:r>
      <w:r w:rsidR="005A50A4">
        <w:rPr>
          <w:b/>
          <w:bCs/>
          <w:color w:val="000000" w:themeColor="text1"/>
          <w:sz w:val="32"/>
          <w:szCs w:val="36"/>
        </w:rPr>
        <w:t xml:space="preserve">and ACES </w:t>
      </w:r>
      <w:r w:rsidR="001930A9">
        <w:rPr>
          <w:b/>
          <w:bCs/>
          <w:color w:val="000000" w:themeColor="text1"/>
          <w:sz w:val="32"/>
          <w:szCs w:val="36"/>
        </w:rPr>
        <w:t xml:space="preserve">Training </w:t>
      </w:r>
      <w:r w:rsidR="0060402A">
        <w:rPr>
          <w:b/>
          <w:bCs/>
          <w:color w:val="000000" w:themeColor="text1"/>
          <w:sz w:val="32"/>
          <w:szCs w:val="36"/>
        </w:rPr>
        <w:t xml:space="preserve">Policy </w:t>
      </w:r>
      <w:r w:rsidR="00217048">
        <w:rPr>
          <w:b/>
          <w:bCs/>
          <w:color w:val="000000" w:themeColor="text1"/>
          <w:sz w:val="32"/>
          <w:szCs w:val="36"/>
        </w:rPr>
        <w:t xml:space="preserve">Booster: Board Policy </w:t>
      </w:r>
    </w:p>
    <w:p w14:paraId="58F5B902" w14:textId="5DB7C98E" w:rsidR="00022F59" w:rsidRDefault="00022F59" w:rsidP="00CF1E9F">
      <w:pPr>
        <w:rPr>
          <w:color w:val="000000" w:themeColor="text1"/>
          <w:sz w:val="28"/>
          <w:szCs w:val="28"/>
        </w:rPr>
      </w:pPr>
    </w:p>
    <w:p w14:paraId="2D1A3596" w14:textId="204049F0" w:rsidR="00EB51A2" w:rsidRDefault="0060402A" w:rsidP="00EB51A2">
      <w:pPr>
        <w:rPr>
          <w:rFonts w:ascii="Arial" w:hAnsi="Arial" w:cs="Arial"/>
          <w:color w:val="222222"/>
          <w:shd w:val="clear" w:color="auto" w:fill="FFFFFF"/>
        </w:rPr>
      </w:pPr>
      <w:r w:rsidRPr="00782ECE">
        <w:rPr>
          <w:rFonts w:ascii="Arial" w:hAnsi="Arial" w:cs="Arial"/>
          <w:sz w:val="22"/>
          <w:szCs w:val="22"/>
        </w:rPr>
        <w:t xml:space="preserve">The Legislature enacted </w:t>
      </w:r>
      <w:hyperlink r:id="rId8" w:tgtFrame="_blank" w:history="1">
        <w:r w:rsidR="00EB51A2">
          <w:rPr>
            <w:rStyle w:val="Hyperlink"/>
            <w:rFonts w:ascii="Arial" w:hAnsi="Arial" w:cs="Arial"/>
            <w:b/>
            <w:bCs/>
            <w:sz w:val="22"/>
            <w:szCs w:val="22"/>
            <w:shd w:val="clear" w:color="auto" w:fill="FFFFFF"/>
          </w:rPr>
          <w:t>SF 2113</w:t>
        </w:r>
      </w:hyperlink>
      <w:r w:rsidR="00EB51A2">
        <w:rPr>
          <w:rFonts w:ascii="Arial" w:hAnsi="Arial" w:cs="Arial"/>
          <w:b/>
          <w:bCs/>
          <w:color w:val="222222"/>
          <w:sz w:val="22"/>
          <w:szCs w:val="22"/>
          <w:shd w:val="clear" w:color="auto" w:fill="FFFFFF"/>
        </w:rPr>
        <w:t xml:space="preserve"> Suicide Prevention </w:t>
      </w:r>
      <w:r w:rsidR="005A50A4">
        <w:rPr>
          <w:rFonts w:ascii="Arial" w:hAnsi="Arial" w:cs="Arial"/>
          <w:b/>
          <w:bCs/>
          <w:color w:val="222222"/>
          <w:sz w:val="22"/>
          <w:szCs w:val="22"/>
          <w:shd w:val="clear" w:color="auto" w:fill="FFFFFF"/>
        </w:rPr>
        <w:t xml:space="preserve">and ACES </w:t>
      </w:r>
      <w:r w:rsidR="00EB51A2">
        <w:rPr>
          <w:rFonts w:ascii="Arial" w:hAnsi="Arial" w:cs="Arial"/>
          <w:b/>
          <w:bCs/>
          <w:color w:val="222222"/>
          <w:sz w:val="22"/>
          <w:szCs w:val="22"/>
          <w:shd w:val="clear" w:color="auto" w:fill="FFFFFF"/>
        </w:rPr>
        <w:t>Training</w:t>
      </w:r>
      <w:r w:rsidRPr="00782ECE">
        <w:rPr>
          <w:rFonts w:ascii="Arial" w:hAnsi="Arial" w:cs="Arial"/>
          <w:sz w:val="22"/>
          <w:szCs w:val="22"/>
        </w:rPr>
        <w:t>, in the 2018 Legislative Session.</w:t>
      </w:r>
      <w:r w:rsidR="00DB7F5F">
        <w:rPr>
          <w:rFonts w:ascii="Arial" w:hAnsi="Arial" w:cs="Arial"/>
          <w:b/>
          <w:bCs/>
          <w:color w:val="222222"/>
          <w:sz w:val="22"/>
          <w:szCs w:val="22"/>
          <w:shd w:val="clear" w:color="auto" w:fill="FFFFFF"/>
        </w:rPr>
        <w:t xml:space="preserve">  </w:t>
      </w:r>
      <w:r w:rsidR="00EB51A2">
        <w:rPr>
          <w:rFonts w:ascii="Arial" w:hAnsi="Arial" w:cs="Arial"/>
          <w:color w:val="222222"/>
          <w:sz w:val="22"/>
          <w:szCs w:val="22"/>
          <w:shd w:val="clear" w:color="auto" w:fill="FFFFFF"/>
        </w:rPr>
        <w:t>This bill required school employee training and school board adoption of protocols relating to suicide prevention</w:t>
      </w:r>
      <w:r w:rsidR="00EB51A2">
        <w:rPr>
          <w:rFonts w:ascii="Arial" w:hAnsi="Arial" w:cs="Arial"/>
          <w:b/>
          <w:bCs/>
          <w:color w:val="222222"/>
          <w:sz w:val="22"/>
          <w:szCs w:val="22"/>
          <w:shd w:val="clear" w:color="auto" w:fill="FFFFFF"/>
        </w:rPr>
        <w:t> </w:t>
      </w:r>
      <w:r w:rsidR="00EB51A2">
        <w:rPr>
          <w:rFonts w:ascii="Arial" w:hAnsi="Arial" w:cs="Arial"/>
          <w:color w:val="222222"/>
          <w:sz w:val="22"/>
          <w:szCs w:val="22"/>
          <w:shd w:val="clear" w:color="auto" w:fill="FFFFFF"/>
        </w:rPr>
        <w:t xml:space="preserve">and the identification of adverse childhood experiences and strategies (ACES) to mitigate toxic stress response. </w:t>
      </w:r>
      <w:r w:rsidR="00DB7F5F">
        <w:rPr>
          <w:rFonts w:ascii="Arial" w:hAnsi="Arial" w:cs="Arial"/>
          <w:color w:val="222222"/>
          <w:sz w:val="22"/>
          <w:szCs w:val="22"/>
          <w:shd w:val="clear" w:color="auto" w:fill="FFFFFF"/>
        </w:rPr>
        <w:t xml:space="preserve"> </w:t>
      </w:r>
      <w:r w:rsidR="00EB51A2">
        <w:rPr>
          <w:rFonts w:ascii="Arial" w:hAnsi="Arial" w:cs="Arial"/>
          <w:color w:val="222222"/>
          <w:sz w:val="22"/>
          <w:szCs w:val="22"/>
          <w:shd w:val="clear" w:color="auto" w:fill="FFFFFF"/>
        </w:rPr>
        <w:t xml:space="preserve">The bill required the state board of education to adopt rules requiring school boards to require such training for K-12 school personnel having contact with students. </w:t>
      </w:r>
      <w:r w:rsidR="00DB7F5F">
        <w:rPr>
          <w:rFonts w:ascii="Arial" w:hAnsi="Arial" w:cs="Arial"/>
          <w:color w:val="222222"/>
          <w:sz w:val="22"/>
          <w:szCs w:val="22"/>
          <w:shd w:val="clear" w:color="auto" w:fill="FFFFFF"/>
        </w:rPr>
        <w:t xml:space="preserve"> </w:t>
      </w:r>
      <w:r w:rsidR="00EB51A2">
        <w:rPr>
          <w:rFonts w:ascii="Arial" w:hAnsi="Arial" w:cs="Arial"/>
          <w:color w:val="222222"/>
          <w:sz w:val="22"/>
          <w:szCs w:val="22"/>
          <w:shd w:val="clear" w:color="auto" w:fill="FFFFFF"/>
        </w:rPr>
        <w:t xml:space="preserve">It includes requirements for evidence-based, best practices and one hour of suicide prevention training annually. </w:t>
      </w:r>
      <w:r w:rsidR="00DB7F5F">
        <w:rPr>
          <w:rFonts w:ascii="Arial" w:hAnsi="Arial" w:cs="Arial"/>
          <w:color w:val="222222"/>
          <w:sz w:val="22"/>
          <w:szCs w:val="22"/>
          <w:shd w:val="clear" w:color="auto" w:fill="FFFFFF"/>
        </w:rPr>
        <w:t xml:space="preserve"> </w:t>
      </w:r>
      <w:r w:rsidR="00EB51A2">
        <w:rPr>
          <w:rFonts w:ascii="Arial" w:hAnsi="Arial" w:cs="Arial"/>
          <w:color w:val="222222"/>
          <w:sz w:val="22"/>
          <w:szCs w:val="22"/>
          <w:shd w:val="clear" w:color="auto" w:fill="FFFFFF"/>
        </w:rPr>
        <w:t xml:space="preserve">Although the bill requires annual training on ACES, the bill does not set a specific time frame. </w:t>
      </w:r>
      <w:r w:rsidR="00DB7F5F">
        <w:rPr>
          <w:rFonts w:ascii="Arial" w:hAnsi="Arial" w:cs="Arial"/>
          <w:color w:val="222222"/>
          <w:sz w:val="22"/>
          <w:szCs w:val="22"/>
          <w:shd w:val="clear" w:color="auto" w:fill="FFFFFF"/>
        </w:rPr>
        <w:t xml:space="preserve"> </w:t>
      </w:r>
      <w:r w:rsidR="00EB51A2">
        <w:rPr>
          <w:rFonts w:ascii="Arial" w:hAnsi="Arial" w:cs="Arial"/>
          <w:color w:val="222222"/>
          <w:sz w:val="22"/>
          <w:szCs w:val="22"/>
          <w:shd w:val="clear" w:color="auto" w:fill="FFFFFF"/>
        </w:rPr>
        <w:t>The DE Guidance suggests at least one hour of such training, as well.  The training requirements are effective July 1, 2019.</w:t>
      </w:r>
      <w:r w:rsidR="00EB51A2">
        <w:rPr>
          <w:rFonts w:ascii="Arial" w:hAnsi="Arial" w:cs="Arial"/>
          <w:color w:val="222222"/>
          <w:shd w:val="clear" w:color="auto" w:fill="FFFFFF"/>
        </w:rPr>
        <w:t>    </w:t>
      </w:r>
    </w:p>
    <w:p w14:paraId="02DC7266" w14:textId="77777777" w:rsidR="00EB51A2" w:rsidRDefault="00EB51A2" w:rsidP="00EB51A2">
      <w:pPr>
        <w:rPr>
          <w:rFonts w:ascii="Arial" w:hAnsi="Arial" w:cs="Arial"/>
          <w:color w:val="222222"/>
          <w:shd w:val="clear" w:color="auto" w:fill="FFFFFF"/>
        </w:rPr>
      </w:pPr>
    </w:p>
    <w:p w14:paraId="378B1578" w14:textId="77777777" w:rsidR="00CD544F" w:rsidRDefault="00782ECE" w:rsidP="00782ECE">
      <w:pPr>
        <w:spacing w:after="200"/>
        <w:rPr>
          <w:rFonts w:ascii="Arial" w:hAnsi="Arial" w:cs="Arial"/>
          <w:sz w:val="22"/>
          <w:szCs w:val="22"/>
        </w:rPr>
      </w:pPr>
      <w:r>
        <w:rPr>
          <w:rFonts w:ascii="Arial" w:hAnsi="Arial" w:cs="Arial"/>
          <w:b/>
          <w:bCs/>
          <w:sz w:val="22"/>
          <w:szCs w:val="22"/>
        </w:rPr>
        <w:t xml:space="preserve">School Board Policy: </w:t>
      </w:r>
      <w:r w:rsidR="00CD544F" w:rsidRPr="005A50A4">
        <w:rPr>
          <w:rFonts w:ascii="Arial" w:hAnsi="Arial" w:cs="Arial"/>
          <w:bCs/>
          <w:sz w:val="22"/>
          <w:szCs w:val="22"/>
        </w:rPr>
        <w:t>the bill r</w:t>
      </w:r>
      <w:r w:rsidR="0060402A" w:rsidRPr="005A50A4">
        <w:rPr>
          <w:rFonts w:ascii="Arial" w:hAnsi="Arial" w:cs="Arial"/>
          <w:bCs/>
          <w:sz w:val="22"/>
          <w:szCs w:val="22"/>
        </w:rPr>
        <w:t>equired</w:t>
      </w:r>
      <w:r w:rsidR="0060402A" w:rsidRPr="00782ECE">
        <w:rPr>
          <w:rFonts w:ascii="Arial" w:hAnsi="Arial" w:cs="Arial"/>
          <w:bCs/>
          <w:sz w:val="22"/>
          <w:szCs w:val="22"/>
        </w:rPr>
        <w:t xml:space="preserve"> s</w:t>
      </w:r>
      <w:r w:rsidR="0060402A" w:rsidRPr="00782ECE">
        <w:rPr>
          <w:rFonts w:ascii="Arial" w:hAnsi="Arial" w:cs="Arial"/>
          <w:sz w:val="22"/>
          <w:szCs w:val="22"/>
        </w:rPr>
        <w:t xml:space="preserve">chool boards to adopt </w:t>
      </w:r>
      <w:r w:rsidR="00EB51A2">
        <w:rPr>
          <w:rFonts w:ascii="Arial" w:hAnsi="Arial" w:cs="Arial"/>
          <w:sz w:val="22"/>
          <w:szCs w:val="22"/>
        </w:rPr>
        <w:t>the protocols and require the training</w:t>
      </w:r>
      <w:r w:rsidR="0060402A" w:rsidRPr="00782ECE">
        <w:rPr>
          <w:rFonts w:ascii="Arial" w:hAnsi="Arial" w:cs="Arial"/>
          <w:sz w:val="22"/>
          <w:szCs w:val="22"/>
        </w:rPr>
        <w:t xml:space="preserve"> by July 1, 2019. </w:t>
      </w:r>
      <w:r w:rsidR="00CD544F">
        <w:rPr>
          <w:rFonts w:ascii="Arial" w:hAnsi="Arial" w:cs="Arial"/>
          <w:sz w:val="22"/>
          <w:szCs w:val="22"/>
        </w:rPr>
        <w:t xml:space="preserve">DE guidance issued April 15, 2019 states: </w:t>
      </w:r>
    </w:p>
    <w:p w14:paraId="3E5E2BB7" w14:textId="5D614F48" w:rsidR="00CD544F" w:rsidRPr="007E61B2" w:rsidRDefault="00CD544F" w:rsidP="00CD544F">
      <w:pPr>
        <w:spacing w:after="240"/>
        <w:rPr>
          <w:rFonts w:ascii="Arial" w:hAnsi="Arial" w:cs="Arial"/>
          <w:color w:val="222222"/>
          <w:sz w:val="22"/>
          <w:szCs w:val="22"/>
          <w:shd w:val="clear" w:color="auto" w:fill="FFFFFF"/>
        </w:rPr>
      </w:pPr>
      <w:r w:rsidRPr="007E61B2">
        <w:rPr>
          <w:rFonts w:ascii="Arial" w:hAnsi="Arial" w:cs="Arial"/>
          <w:color w:val="222222"/>
          <w:sz w:val="22"/>
          <w:szCs w:val="22"/>
          <w:shd w:val="clear" w:color="auto" w:fill="FFFFFF"/>
        </w:rPr>
        <w:t>“</w:t>
      </w:r>
      <w:r w:rsidRPr="00746642">
        <w:rPr>
          <w:rFonts w:ascii="Arial" w:hAnsi="Arial" w:cs="Arial"/>
          <w:color w:val="222222"/>
          <w:sz w:val="22"/>
          <w:szCs w:val="22"/>
          <w:shd w:val="clear" w:color="auto" w:fill="FFFFFF"/>
        </w:rPr>
        <w:t xml:space="preserve">The school district’s board must require annual training by July 1, 2019. The trainings do not have to occur until after July 1, 2019 and must be provided annually. </w:t>
      </w:r>
      <w:r w:rsidR="00DB7F5F">
        <w:rPr>
          <w:rFonts w:ascii="Arial" w:hAnsi="Arial" w:cs="Arial"/>
          <w:color w:val="222222"/>
          <w:sz w:val="22"/>
          <w:szCs w:val="22"/>
          <w:shd w:val="clear" w:color="auto" w:fill="FFFFFF"/>
        </w:rPr>
        <w:t xml:space="preserve"> </w:t>
      </w:r>
      <w:r w:rsidRPr="00746642">
        <w:rPr>
          <w:rFonts w:ascii="Arial" w:hAnsi="Arial" w:cs="Arial"/>
          <w:color w:val="222222"/>
          <w:sz w:val="22"/>
          <w:szCs w:val="22"/>
          <w:shd w:val="clear" w:color="auto" w:fill="FFFFFF"/>
        </w:rPr>
        <w:t>School districts have the authority to select the evidence-based, evidence-supported training that best meets the needs of their district.</w:t>
      </w:r>
      <w:r w:rsidRPr="007E61B2">
        <w:rPr>
          <w:rFonts w:ascii="Arial" w:hAnsi="Arial" w:cs="Arial"/>
          <w:color w:val="222222"/>
          <w:sz w:val="22"/>
          <w:szCs w:val="22"/>
          <w:shd w:val="clear" w:color="auto" w:fill="FFFFFF"/>
        </w:rPr>
        <w:t xml:space="preserve">”  </w:t>
      </w:r>
    </w:p>
    <w:p w14:paraId="6E213B5B" w14:textId="5AB4837D" w:rsidR="007E61B2" w:rsidRDefault="007E61B2" w:rsidP="00CD544F">
      <w:pPr>
        <w:spacing w:after="240"/>
        <w:rPr>
          <w:rFonts w:ascii="Helvetica" w:eastAsia="Times New Roman" w:hAnsi="Helvetica" w:cs="Helvetica"/>
          <w:color w:val="555555"/>
          <w:sz w:val="21"/>
          <w:szCs w:val="21"/>
        </w:rPr>
      </w:pPr>
      <w:r w:rsidRPr="007E61B2">
        <w:rPr>
          <w:rFonts w:ascii="Arial" w:hAnsi="Arial" w:cs="Arial"/>
          <w:color w:val="222222"/>
          <w:sz w:val="22"/>
          <w:szCs w:val="22"/>
          <w:shd w:val="clear" w:color="auto" w:fill="FFFFFF"/>
        </w:rPr>
        <w:t>The DE guidance includes links to protocols, best p</w:t>
      </w:r>
      <w:r w:rsidR="005A50A4">
        <w:rPr>
          <w:rFonts w:ascii="Arial" w:hAnsi="Arial" w:cs="Arial"/>
          <w:color w:val="222222"/>
          <w:sz w:val="22"/>
          <w:szCs w:val="22"/>
          <w:shd w:val="clear" w:color="auto" w:fill="FFFFFF"/>
        </w:rPr>
        <w:t xml:space="preserve">ractice actions </w:t>
      </w:r>
      <w:r w:rsidRPr="007E61B2">
        <w:rPr>
          <w:rFonts w:ascii="Arial" w:hAnsi="Arial" w:cs="Arial"/>
          <w:color w:val="222222"/>
          <w:sz w:val="22"/>
          <w:szCs w:val="22"/>
          <w:shd w:val="clear" w:color="auto" w:fill="FFFFFF"/>
        </w:rPr>
        <w:t>and other resources and is found on the DE’s website here:</w:t>
      </w:r>
      <w:r>
        <w:rPr>
          <w:rFonts w:ascii="Helvetica" w:eastAsia="Times New Roman" w:hAnsi="Helvetica" w:cs="Helvetica"/>
          <w:color w:val="555555"/>
          <w:sz w:val="21"/>
          <w:szCs w:val="21"/>
        </w:rPr>
        <w:t xml:space="preserve"> </w:t>
      </w:r>
      <w:hyperlink r:id="rId9" w:history="1">
        <w:r>
          <w:rPr>
            <w:rStyle w:val="Hyperlink"/>
          </w:rPr>
          <w:t>https://educateiowa.gov/sites/files/ed/documents/GuidanceSF2113.pdf</w:t>
        </w:r>
      </w:hyperlink>
    </w:p>
    <w:p w14:paraId="58D47AA8" w14:textId="473A2F90" w:rsidR="0060402A" w:rsidRPr="007E61B2" w:rsidRDefault="00EB51A2" w:rsidP="007E61B2">
      <w:pPr>
        <w:spacing w:after="240"/>
        <w:rPr>
          <w:rFonts w:ascii="Arial" w:hAnsi="Arial" w:cs="Arial"/>
          <w:color w:val="222222"/>
          <w:sz w:val="22"/>
          <w:szCs w:val="22"/>
          <w:shd w:val="clear" w:color="auto" w:fill="FFFFFF"/>
        </w:rPr>
      </w:pPr>
      <w:r w:rsidRPr="007E61B2">
        <w:rPr>
          <w:rFonts w:ascii="Arial" w:hAnsi="Arial" w:cs="Arial"/>
          <w:color w:val="222222"/>
          <w:sz w:val="22"/>
          <w:szCs w:val="22"/>
          <w:shd w:val="clear" w:color="auto" w:fill="FFFFFF"/>
        </w:rPr>
        <w:t>Although the school board could pass a resolution or take a vote to adopt, we believe that school board policy is the best way to engrain this expectation and practice going forward, as the requirement is an</w:t>
      </w:r>
      <w:r w:rsidR="00CD544F" w:rsidRPr="007E61B2">
        <w:rPr>
          <w:rFonts w:ascii="Arial" w:hAnsi="Arial" w:cs="Arial"/>
          <w:color w:val="222222"/>
          <w:sz w:val="22"/>
          <w:szCs w:val="22"/>
          <w:shd w:val="clear" w:color="auto" w:fill="FFFFFF"/>
        </w:rPr>
        <w:t xml:space="preserve"> </w:t>
      </w:r>
      <w:r w:rsidRPr="007E61B2">
        <w:rPr>
          <w:rFonts w:ascii="Arial" w:hAnsi="Arial" w:cs="Arial"/>
          <w:color w:val="222222"/>
          <w:sz w:val="22"/>
          <w:szCs w:val="22"/>
          <w:shd w:val="clear" w:color="auto" w:fill="FFFFFF"/>
        </w:rPr>
        <w:t>annual requirement</w:t>
      </w:r>
      <w:r w:rsidR="00D3363F">
        <w:rPr>
          <w:rFonts w:ascii="Arial" w:hAnsi="Arial" w:cs="Arial"/>
          <w:color w:val="222222"/>
          <w:sz w:val="22"/>
          <w:szCs w:val="22"/>
          <w:shd w:val="clear" w:color="auto" w:fill="FFFFFF"/>
        </w:rPr>
        <w:t xml:space="preserve"> in Iowa Code</w:t>
      </w:r>
      <w:r w:rsidRPr="007E61B2">
        <w:rPr>
          <w:rFonts w:ascii="Arial" w:hAnsi="Arial" w:cs="Arial"/>
          <w:color w:val="222222"/>
          <w:sz w:val="22"/>
          <w:szCs w:val="22"/>
          <w:shd w:val="clear" w:color="auto" w:fill="FFFFFF"/>
        </w:rPr>
        <w:t xml:space="preserve">. </w:t>
      </w:r>
      <w:r w:rsidR="00DB7F5F">
        <w:rPr>
          <w:rFonts w:ascii="Arial" w:hAnsi="Arial" w:cs="Arial"/>
          <w:color w:val="222222"/>
          <w:sz w:val="22"/>
          <w:szCs w:val="22"/>
          <w:shd w:val="clear" w:color="auto" w:fill="FFFFFF"/>
        </w:rPr>
        <w:t xml:space="preserve"> </w:t>
      </w:r>
      <w:r w:rsidR="005A50A4">
        <w:rPr>
          <w:rFonts w:ascii="Arial" w:hAnsi="Arial" w:cs="Arial"/>
          <w:color w:val="222222"/>
          <w:sz w:val="22"/>
          <w:szCs w:val="22"/>
          <w:shd w:val="clear" w:color="auto" w:fill="FFFFFF"/>
        </w:rPr>
        <w:t>We suggest you include this in your student health services section of your board policy manual, which for the ISFIS manual, would be a new #636.</w:t>
      </w:r>
      <w:r w:rsidR="00DB7F5F">
        <w:rPr>
          <w:rFonts w:ascii="Arial" w:hAnsi="Arial" w:cs="Arial"/>
          <w:color w:val="222222"/>
          <w:sz w:val="22"/>
          <w:szCs w:val="22"/>
          <w:shd w:val="clear" w:color="auto" w:fill="FFFFFF"/>
        </w:rPr>
        <w:t xml:space="preserve"> </w:t>
      </w:r>
      <w:r w:rsidR="005A50A4">
        <w:rPr>
          <w:rFonts w:ascii="Arial" w:hAnsi="Arial" w:cs="Arial"/>
          <w:color w:val="222222"/>
          <w:sz w:val="22"/>
          <w:szCs w:val="22"/>
          <w:shd w:val="clear" w:color="auto" w:fill="FFFFFF"/>
        </w:rPr>
        <w:t xml:space="preserve"> </w:t>
      </w:r>
      <w:r w:rsidR="0015676E">
        <w:rPr>
          <w:rFonts w:ascii="Arial" w:hAnsi="Arial" w:cs="Arial"/>
          <w:color w:val="222222"/>
          <w:sz w:val="22"/>
          <w:szCs w:val="22"/>
          <w:shd w:val="clear" w:color="auto" w:fill="FFFFFF"/>
        </w:rPr>
        <w:t xml:space="preserve">If you utilize the free on-line hosting of your policy manual, the number is irrelevant since you and stakeholders can search for any word or phrase and find it. </w:t>
      </w:r>
      <w:r w:rsidR="00DB7F5F">
        <w:rPr>
          <w:rFonts w:ascii="Arial" w:hAnsi="Arial" w:cs="Arial"/>
          <w:color w:val="222222"/>
          <w:sz w:val="22"/>
          <w:szCs w:val="22"/>
          <w:shd w:val="clear" w:color="auto" w:fill="FFFFFF"/>
        </w:rPr>
        <w:t xml:space="preserve"> </w:t>
      </w:r>
      <w:r w:rsidR="0015676E">
        <w:rPr>
          <w:rFonts w:ascii="Arial" w:hAnsi="Arial" w:cs="Arial"/>
          <w:color w:val="222222"/>
          <w:sz w:val="22"/>
          <w:szCs w:val="22"/>
          <w:shd w:val="clear" w:color="auto" w:fill="FFFFFF"/>
        </w:rPr>
        <w:t xml:space="preserve">Contact us if you would like more information about on-line hosting of your policy manual </w:t>
      </w:r>
    </w:p>
    <w:p w14:paraId="6EA92CCB" w14:textId="77777777" w:rsidR="00CD544F" w:rsidRDefault="00CD544F" w:rsidP="00260082">
      <w:pPr>
        <w:rPr>
          <w:rFonts w:ascii="Arial" w:hAnsi="Arial" w:cs="Arial"/>
          <w:sz w:val="22"/>
          <w:szCs w:val="22"/>
        </w:rPr>
      </w:pPr>
    </w:p>
    <w:p w14:paraId="47EA6C20" w14:textId="7AA84866" w:rsidR="00260082" w:rsidRDefault="00260082" w:rsidP="00260082">
      <w:pPr>
        <w:rPr>
          <w:rFonts w:ascii="Arial" w:hAnsi="Arial" w:cs="Arial"/>
          <w:sz w:val="22"/>
          <w:szCs w:val="22"/>
        </w:rPr>
      </w:pPr>
      <w:r w:rsidRPr="00FC0195">
        <w:rPr>
          <w:rFonts w:ascii="Arial" w:hAnsi="Arial" w:cs="Arial"/>
          <w:sz w:val="22"/>
          <w:szCs w:val="22"/>
        </w:rPr>
        <w:t xml:space="preserve">We’ve attached a sample </w:t>
      </w:r>
      <w:r w:rsidR="00217048">
        <w:rPr>
          <w:rFonts w:ascii="Arial" w:hAnsi="Arial" w:cs="Arial"/>
          <w:sz w:val="22"/>
          <w:szCs w:val="22"/>
        </w:rPr>
        <w:t>Board Policy</w:t>
      </w:r>
      <w:r w:rsidRPr="00FC0195">
        <w:rPr>
          <w:rFonts w:ascii="Arial" w:hAnsi="Arial" w:cs="Arial"/>
          <w:sz w:val="22"/>
          <w:szCs w:val="22"/>
        </w:rPr>
        <w:t xml:space="preserve"> to this Policy Booster for your reference.  </w:t>
      </w:r>
      <w:r w:rsidRPr="00362DA7">
        <w:rPr>
          <w:rFonts w:ascii="Arial" w:hAnsi="Arial" w:cs="Arial"/>
          <w:sz w:val="22"/>
          <w:szCs w:val="22"/>
        </w:rPr>
        <w:t xml:space="preserve">Contact </w:t>
      </w:r>
      <w:hyperlink r:id="rId10" w:history="1">
        <w:r w:rsidRPr="003F7F7A">
          <w:rPr>
            <w:rStyle w:val="Hyperlink"/>
            <w:rFonts w:ascii="Arial" w:hAnsi="Arial" w:cs="Arial"/>
            <w:sz w:val="22"/>
            <w:szCs w:val="22"/>
          </w:rPr>
          <w:t>margaret@iowaschoolfinance.com</w:t>
        </w:r>
      </w:hyperlink>
      <w:r w:rsidRPr="00362DA7">
        <w:rPr>
          <w:rFonts w:ascii="Arial" w:hAnsi="Arial" w:cs="Arial"/>
          <w:sz w:val="22"/>
          <w:szCs w:val="22"/>
        </w:rPr>
        <w:t xml:space="preserve"> with questions.</w:t>
      </w:r>
    </w:p>
    <w:p w14:paraId="24EE59F5" w14:textId="77777777" w:rsidR="00D3363F" w:rsidRDefault="00D3363F" w:rsidP="00260082">
      <w:pPr>
        <w:rPr>
          <w:rFonts w:ascii="Arial" w:eastAsia="Times New Roman" w:hAnsi="Arial" w:cs="Arial"/>
          <w:sz w:val="22"/>
          <w:szCs w:val="22"/>
        </w:rPr>
      </w:pPr>
    </w:p>
    <w:p w14:paraId="0742E60A" w14:textId="77777777" w:rsidR="00260082" w:rsidRPr="00362DA7" w:rsidRDefault="00260082" w:rsidP="00260082">
      <w:pPr>
        <w:rPr>
          <w:rFonts w:ascii="Arial" w:eastAsia="Times New Roman" w:hAnsi="Arial" w:cs="Arial"/>
          <w:sz w:val="22"/>
          <w:szCs w:val="22"/>
        </w:rPr>
      </w:pPr>
    </w:p>
    <w:p w14:paraId="2C7FBC04" w14:textId="77777777" w:rsidR="00260082" w:rsidRPr="0063570C" w:rsidRDefault="00260082" w:rsidP="00260082">
      <w:pPr>
        <w:pBdr>
          <w:top w:val="single" w:sz="4" w:space="1" w:color="auto"/>
          <w:left w:val="single" w:sz="4" w:space="4" w:color="auto"/>
          <w:bottom w:val="single" w:sz="4" w:space="1" w:color="auto"/>
          <w:right w:val="single" w:sz="4" w:space="4" w:color="auto"/>
        </w:pBdr>
        <w:rPr>
          <w:b/>
        </w:rPr>
      </w:pPr>
      <w:r w:rsidRPr="00AD2E4A">
        <w:rPr>
          <w:rFonts w:ascii="Arial" w:hAnsi="Arial" w:cs="Arial"/>
          <w:b/>
          <w:i/>
        </w:rPr>
        <w:t>The “dot your I’s and cross your T’s” disclaimer:</w:t>
      </w:r>
      <w:r w:rsidRPr="00AD2E4A">
        <w:rPr>
          <w:rFonts w:ascii="Arial" w:hAnsi="Arial" w:cs="Arial"/>
          <w:i/>
        </w:rPr>
        <w:t xml:space="preserve">  This Policy Booster is not a substitute for legal advice, but rather, the impetus to get the local ball rolling.  Check with your local school attorney and consider the impact this policy will have on other policies, handbooks, bargaining agreements, administrative procedures and forms in the district. </w:t>
      </w:r>
    </w:p>
    <w:p w14:paraId="13F4EECE" w14:textId="77777777" w:rsidR="00CD544F" w:rsidRDefault="00CD544F">
      <w:pPr>
        <w:rPr>
          <w:sz w:val="32"/>
        </w:rPr>
      </w:pPr>
      <w:r>
        <w:rPr>
          <w:sz w:val="32"/>
        </w:rPr>
        <w:br w:type="page"/>
      </w:r>
    </w:p>
    <w:p w14:paraId="55AD4EFB" w14:textId="249C52D9" w:rsidR="005F3836" w:rsidRPr="005F3836" w:rsidRDefault="00CD544F" w:rsidP="005F3836">
      <w:pPr>
        <w:spacing w:after="200"/>
        <w:rPr>
          <w:sz w:val="32"/>
        </w:rPr>
      </w:pPr>
      <w:r>
        <w:rPr>
          <w:sz w:val="32"/>
        </w:rPr>
        <w:lastRenderedPageBreak/>
        <w:t>Suicide Prevention and ACES Training Requirements</w:t>
      </w:r>
      <w:r w:rsidR="005F3836" w:rsidRPr="005F3836">
        <w:rPr>
          <w:sz w:val="32"/>
        </w:rPr>
        <w:t xml:space="preserve"> </w:t>
      </w:r>
      <w:r w:rsidR="00D85BAA">
        <w:rPr>
          <w:sz w:val="32"/>
        </w:rPr>
        <w:t>#</w:t>
      </w:r>
      <w:r w:rsidR="005A50A4">
        <w:rPr>
          <w:sz w:val="32"/>
        </w:rPr>
        <w:t>636</w:t>
      </w:r>
      <w:r w:rsidR="005F3836">
        <w:rPr>
          <w:sz w:val="32"/>
        </w:rPr>
        <w:t xml:space="preserve"> </w:t>
      </w:r>
      <w:r w:rsidR="005F3836" w:rsidRPr="005F3836">
        <w:rPr>
          <w:i/>
          <w:sz w:val="32"/>
        </w:rPr>
        <w:t>Draft Policy</w:t>
      </w:r>
    </w:p>
    <w:p w14:paraId="3F37A1FC" w14:textId="6E76C062" w:rsidR="005A50A4" w:rsidRDefault="005A50A4" w:rsidP="005A50A4">
      <w:pPr>
        <w:jc w:val="center"/>
      </w:pPr>
    </w:p>
    <w:p w14:paraId="544E045B" w14:textId="77777777" w:rsidR="005A50A4" w:rsidRDefault="005A50A4" w:rsidP="005A50A4"/>
    <w:p w14:paraId="5009FFA8" w14:textId="77777777" w:rsidR="005A50A4" w:rsidRDefault="005A50A4" w:rsidP="005A50A4">
      <w:r>
        <w:t xml:space="preserve">The District considers child exposure to adverse childhood experience, child mental health, and suicide as serious matters which impact learning opportunities for students, classroom, and instructional challenges for staff and ultimately, if not addressed, can lead to lifelong struggles, attempted suicide and loss of life. The District will follow all laws and regulations regarding the training required to inform staff of identification and referral to services for students with mental health challenges.  </w:t>
      </w:r>
    </w:p>
    <w:p w14:paraId="2AA1BFC0" w14:textId="77777777" w:rsidR="005A50A4" w:rsidRDefault="005A50A4" w:rsidP="005A50A4"/>
    <w:p w14:paraId="1A45FBEC" w14:textId="77777777" w:rsidR="005A50A4" w:rsidRDefault="005A50A4" w:rsidP="005A50A4">
      <w:r>
        <w:t xml:space="preserve">The District shall provide suicide prevention and </w:t>
      </w:r>
      <w:proofErr w:type="spellStart"/>
      <w:r>
        <w:t>postvention</w:t>
      </w:r>
      <w:proofErr w:type="spellEnd"/>
      <w:r>
        <w:t xml:space="preserve"> training and training on the identification of adverse childhood experiences and strategies to mitigate toxic stress response for all school personnel who hold a license, certificate, authorization or statement of recognition issued by the board of educational examiners and who have regular contact with students in kindergarten through grade twelve. The training shall begin July 1, 2019, and occur annually between July 1 and June 30, thereafter.  The content of the training shall be based on nationally recognized best practices. </w:t>
      </w:r>
    </w:p>
    <w:p w14:paraId="09DE580A" w14:textId="77777777" w:rsidR="005A50A4" w:rsidRDefault="005A50A4" w:rsidP="005A50A4"/>
    <w:p w14:paraId="31E4402A" w14:textId="77777777" w:rsidR="005A50A4" w:rsidRDefault="005A50A4" w:rsidP="005A50A4">
      <w:r>
        <w:t xml:space="preserve">“Adverse childhood experience” means a potentially traumatic event occurring in childhood that can have negative, lasting effects on an individual’s health and well-being. </w:t>
      </w:r>
    </w:p>
    <w:p w14:paraId="1C7E5E81" w14:textId="77777777" w:rsidR="005A50A4" w:rsidRDefault="005A50A4" w:rsidP="005A50A4"/>
    <w:p w14:paraId="36FC4D23" w14:textId="77777777" w:rsidR="005A50A4" w:rsidRDefault="005A50A4" w:rsidP="005A50A4">
      <w:r>
        <w:t>“</w:t>
      </w:r>
      <w:proofErr w:type="spellStart"/>
      <w:r>
        <w:t>Postvention</w:t>
      </w:r>
      <w:proofErr w:type="spellEnd"/>
      <w:r>
        <w:t>” means the provision of crisis intervention, support, and assistance for those affected by a suicide or suicide attempt to prevent further risk of suicide.</w:t>
      </w:r>
    </w:p>
    <w:p w14:paraId="0827FC21" w14:textId="77777777" w:rsidR="005A50A4" w:rsidRDefault="005A50A4" w:rsidP="005A50A4"/>
    <w:p w14:paraId="01002B40" w14:textId="77777777" w:rsidR="005A50A4" w:rsidRDefault="005A50A4" w:rsidP="005A50A4">
      <w:r>
        <w:t xml:space="preserve">The suicide prevention and </w:t>
      </w:r>
      <w:proofErr w:type="spellStart"/>
      <w:r>
        <w:t>postvention</w:t>
      </w:r>
      <w:proofErr w:type="spellEnd"/>
      <w:r>
        <w:t xml:space="preserve"> training shall be evidence-based, evidence-supported and be at least one hour in length.  The content of the training shall be based on nationally recognized best practices.</w:t>
      </w:r>
    </w:p>
    <w:p w14:paraId="7E87DEA2" w14:textId="77777777" w:rsidR="005A50A4" w:rsidRDefault="005A50A4" w:rsidP="005A50A4"/>
    <w:p w14:paraId="3D74E962" w14:textId="77777777" w:rsidR="005A50A4" w:rsidRDefault="005A50A4" w:rsidP="005A50A4">
      <w:r>
        <w:t>The identification of adverse childhood experiences (ACES) and strategies to mitigate toxic stress response training shall be evidence-based, evidence-supported, and be at least one hour in length or as determined by the Superintendent. The content of the training shall be based on nationally recognized best practices.</w:t>
      </w:r>
    </w:p>
    <w:p w14:paraId="499F6B38" w14:textId="09EF5FB7" w:rsidR="007E61B2" w:rsidRPr="007E61B2" w:rsidRDefault="007E61B2" w:rsidP="005A50A4">
      <w:pPr>
        <w:rPr>
          <w:i/>
        </w:rPr>
      </w:pPr>
    </w:p>
    <w:sectPr w:rsidR="007E61B2" w:rsidRPr="007E61B2" w:rsidSect="002E62DF">
      <w:headerReference w:type="default" r:id="rId11"/>
      <w:footerReference w:type="default" r:id="rId12"/>
      <w:pgSz w:w="12240" w:h="15840"/>
      <w:pgMar w:top="1440" w:right="1440" w:bottom="1440" w:left="1440" w:header="720" w:footer="720" w:gutter="0"/>
      <w:cols w:space="720"/>
      <w:docGrid w:linePitch="4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2E61D5" w14:textId="77777777" w:rsidR="00D745A4" w:rsidRDefault="00D745A4" w:rsidP="00C65C0C">
      <w:r>
        <w:separator/>
      </w:r>
    </w:p>
  </w:endnote>
  <w:endnote w:type="continuationSeparator" w:id="0">
    <w:p w14:paraId="33F0C9BC" w14:textId="77777777" w:rsidR="00D745A4" w:rsidRDefault="00D745A4" w:rsidP="00C65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D3DB51" w14:textId="08EDFAEB" w:rsidR="00881419" w:rsidRPr="00881419" w:rsidRDefault="00881419" w:rsidP="00881419">
    <w:pPr>
      <w:spacing w:before="66" w:line="228" w:lineRule="exact"/>
      <w:ind w:left="471" w:right="473"/>
      <w:jc w:val="center"/>
      <w:rPr>
        <w:rFonts w:ascii="Times New Roman" w:eastAsia="Times New Roman" w:hAnsi="Times New Roman" w:cs="Times New Roman"/>
        <w:sz w:val="20"/>
        <w:szCs w:val="20"/>
      </w:rPr>
    </w:pPr>
    <w:r>
      <w:rPr>
        <w:rFonts w:ascii="Times New Roman"/>
        <w:sz w:val="20"/>
      </w:rPr>
      <w:t>Policy</w:t>
    </w:r>
    <w:r>
      <w:rPr>
        <w:rFonts w:ascii="Times New Roman"/>
        <w:spacing w:val="-29"/>
        <w:sz w:val="20"/>
      </w:rPr>
      <w:t xml:space="preserve"> </w:t>
    </w:r>
    <w:r>
      <w:rPr>
        <w:rFonts w:ascii="Times New Roman"/>
        <w:sz w:val="20"/>
      </w:rPr>
      <w:t>Boosters</w:t>
    </w:r>
    <w:r>
      <w:rPr>
        <w:rFonts w:ascii="Times New Roman"/>
        <w:spacing w:val="-30"/>
        <w:sz w:val="20"/>
      </w:rPr>
      <w:t xml:space="preserve"> </w:t>
    </w:r>
    <w:r>
      <w:rPr>
        <w:rFonts w:ascii="Times New Roman"/>
        <w:sz w:val="20"/>
      </w:rPr>
      <w:t>are</w:t>
    </w:r>
    <w:r>
      <w:rPr>
        <w:rFonts w:ascii="Times New Roman"/>
        <w:spacing w:val="-29"/>
        <w:sz w:val="20"/>
      </w:rPr>
      <w:t xml:space="preserve"> </w:t>
    </w:r>
    <w:r>
      <w:rPr>
        <w:rFonts w:ascii="Times New Roman"/>
        <w:sz w:val="20"/>
      </w:rPr>
      <w:t>provided as a service to ISFIS Policy Service Subscribers</w:t>
    </w:r>
    <w:r>
      <w:rPr>
        <w:rFonts w:ascii="Times New Roman"/>
        <w:sz w:val="20"/>
      </w:rPr>
      <w:br/>
      <w:t>ISFIS | 1201 63</w:t>
    </w:r>
    <w:r w:rsidRPr="00516756">
      <w:rPr>
        <w:rFonts w:ascii="Times New Roman"/>
        <w:sz w:val="20"/>
        <w:vertAlign w:val="superscript"/>
      </w:rPr>
      <w:t>rd</w:t>
    </w:r>
    <w:r>
      <w:rPr>
        <w:rFonts w:ascii="Times New Roman"/>
        <w:sz w:val="20"/>
      </w:rPr>
      <w:t xml:space="preserve"> Street, Des Moines, Iowa, 50311 | (515) 251-5970 | </w:t>
    </w:r>
    <w:hyperlink r:id="rId1" w:history="1">
      <w:r w:rsidRPr="00456A8C">
        <w:rPr>
          <w:rStyle w:val="Hyperlink"/>
          <w:rFonts w:ascii="Times New Roman"/>
          <w:sz w:val="20"/>
        </w:rPr>
        <w:t>www.iowaschoolfinance.com</w:t>
      </w:r>
    </w:hyperlink>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A50948" w14:textId="77777777" w:rsidR="00D745A4" w:rsidRDefault="00D745A4" w:rsidP="00C65C0C">
      <w:r>
        <w:separator/>
      </w:r>
    </w:p>
  </w:footnote>
  <w:footnote w:type="continuationSeparator" w:id="0">
    <w:p w14:paraId="300BBB1A" w14:textId="77777777" w:rsidR="00D745A4" w:rsidRDefault="00D745A4" w:rsidP="00C65C0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6723C" w14:textId="5EECC025" w:rsidR="00C65C0C" w:rsidRPr="00C65C0C" w:rsidRDefault="00881419" w:rsidP="00C65C0C">
    <w:pPr>
      <w:pStyle w:val="Header"/>
      <w:jc w:val="right"/>
      <w:rPr>
        <w:b/>
        <w:bCs/>
        <w:sz w:val="28"/>
        <w:szCs w:val="28"/>
      </w:rPr>
    </w:pPr>
    <w:r>
      <w:rPr>
        <w:b/>
        <w:bCs/>
        <w:noProof/>
        <w:sz w:val="28"/>
        <w:szCs w:val="28"/>
      </w:rPr>
      <w:drawing>
        <wp:anchor distT="0" distB="0" distL="114300" distR="114300" simplePos="0" relativeHeight="251659264" behindDoc="0" locked="0" layoutInCell="1" allowOverlap="1" wp14:anchorId="3B9421AF" wp14:editId="2FB58071">
          <wp:simplePos x="0" y="0"/>
          <wp:positionH relativeFrom="column">
            <wp:posOffset>-304800</wp:posOffset>
          </wp:positionH>
          <wp:positionV relativeFrom="paragraph">
            <wp:posOffset>-209550</wp:posOffset>
          </wp:positionV>
          <wp:extent cx="2114550" cy="9220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al Logo.jpg"/>
                  <pic:cNvPicPr/>
                </pic:nvPicPr>
                <pic:blipFill rotWithShape="1">
                  <a:blip r:embed="rId1" cstate="print">
                    <a:extLst>
                      <a:ext uri="{28A0092B-C50C-407E-A947-70E740481C1C}">
                        <a14:useLocalDpi xmlns:a14="http://schemas.microsoft.com/office/drawing/2010/main" val="0"/>
                      </a:ext>
                    </a:extLst>
                  </a:blip>
                  <a:srcRect l="11889" t="27037" r="26445" b="28148"/>
                  <a:stretch/>
                </pic:blipFill>
                <pic:spPr bwMode="auto">
                  <a:xfrm>
                    <a:off x="0" y="0"/>
                    <a:ext cx="2114550" cy="922020"/>
                  </a:xfrm>
                  <a:prstGeom prst="rect">
                    <a:avLst/>
                  </a:prstGeom>
                  <a:ln>
                    <a:noFill/>
                  </a:ln>
                  <a:extLst>
                    <a:ext uri="{53640926-AAD7-44D8-BBD7-CCE9431645EC}">
                      <a14:shadowObscured xmlns:a14="http://schemas.microsoft.com/office/drawing/2010/main"/>
                    </a:ext>
                  </a:extLst>
                </pic:spPr>
              </pic:pic>
            </a:graphicData>
          </a:graphic>
        </wp:anchor>
      </w:drawing>
    </w:r>
    <w:r w:rsidR="00C65C0C" w:rsidRPr="00C65C0C">
      <w:rPr>
        <w:b/>
        <w:bCs/>
        <w:sz w:val="28"/>
        <w:szCs w:val="28"/>
      </w:rPr>
      <w:t xml:space="preserve">ISFIS Policy Booster: </w:t>
    </w:r>
    <w:r w:rsidR="005A50A4">
      <w:rPr>
        <w:b/>
        <w:bCs/>
        <w:sz w:val="28"/>
        <w:szCs w:val="28"/>
      </w:rPr>
      <w:t xml:space="preserve">Suicide/ACES </w:t>
    </w:r>
    <w:r w:rsidR="00EB51A2">
      <w:rPr>
        <w:b/>
        <w:bCs/>
        <w:sz w:val="28"/>
        <w:szCs w:val="28"/>
      </w:rPr>
      <w:t>Prevention Training</w:t>
    </w:r>
  </w:p>
  <w:p w14:paraId="7246DC5D" w14:textId="428F4A35" w:rsidR="00C65C0C" w:rsidRPr="00C65C0C" w:rsidRDefault="00EB51A2" w:rsidP="00C65C0C">
    <w:pPr>
      <w:pStyle w:val="Header"/>
      <w:jc w:val="right"/>
      <w:rPr>
        <w:b/>
        <w:bCs/>
        <w:sz w:val="28"/>
        <w:szCs w:val="28"/>
      </w:rPr>
    </w:pPr>
    <w:r>
      <w:rPr>
        <w:b/>
        <w:bCs/>
        <w:sz w:val="28"/>
        <w:szCs w:val="28"/>
      </w:rPr>
      <w:t>May</w:t>
    </w:r>
    <w:r w:rsidR="0060402A">
      <w:rPr>
        <w:b/>
        <w:bCs/>
        <w:sz w:val="28"/>
        <w:szCs w:val="28"/>
      </w:rPr>
      <w:t xml:space="preserve"> 2019</w:t>
    </w:r>
  </w:p>
  <w:p w14:paraId="461B9F2E" w14:textId="77777777" w:rsidR="00C65C0C" w:rsidRDefault="00C65C0C" w:rsidP="00C65C0C">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A26CE"/>
    <w:multiLevelType w:val="multilevel"/>
    <w:tmpl w:val="C08AF9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065A51"/>
    <w:multiLevelType w:val="multilevel"/>
    <w:tmpl w:val="495244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BF13DC6"/>
    <w:multiLevelType w:val="hybridMultilevel"/>
    <w:tmpl w:val="3CEED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5A49A9"/>
    <w:multiLevelType w:val="multilevel"/>
    <w:tmpl w:val="5A4454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43D770D"/>
    <w:multiLevelType w:val="hybridMultilevel"/>
    <w:tmpl w:val="153282B8"/>
    <w:lvl w:ilvl="0" w:tplc="307A3AF8">
      <w:start w:val="1"/>
      <w:numFmt w:val="bullet"/>
      <w:lvlText w:val="•"/>
      <w:lvlJc w:val="left"/>
      <w:pPr>
        <w:tabs>
          <w:tab w:val="num" w:pos="720"/>
        </w:tabs>
        <w:ind w:left="720" w:hanging="360"/>
      </w:pPr>
      <w:rPr>
        <w:rFonts w:ascii="Arial" w:hAnsi="Arial" w:hint="default"/>
      </w:rPr>
    </w:lvl>
    <w:lvl w:ilvl="1" w:tplc="A538E4A6" w:tentative="1">
      <w:start w:val="1"/>
      <w:numFmt w:val="bullet"/>
      <w:lvlText w:val="•"/>
      <w:lvlJc w:val="left"/>
      <w:pPr>
        <w:tabs>
          <w:tab w:val="num" w:pos="1440"/>
        </w:tabs>
        <w:ind w:left="1440" w:hanging="360"/>
      </w:pPr>
      <w:rPr>
        <w:rFonts w:ascii="Arial" w:hAnsi="Arial" w:hint="default"/>
      </w:rPr>
    </w:lvl>
    <w:lvl w:ilvl="2" w:tplc="71182248" w:tentative="1">
      <w:start w:val="1"/>
      <w:numFmt w:val="bullet"/>
      <w:lvlText w:val="•"/>
      <w:lvlJc w:val="left"/>
      <w:pPr>
        <w:tabs>
          <w:tab w:val="num" w:pos="2160"/>
        </w:tabs>
        <w:ind w:left="2160" w:hanging="360"/>
      </w:pPr>
      <w:rPr>
        <w:rFonts w:ascii="Arial" w:hAnsi="Arial" w:hint="default"/>
      </w:rPr>
    </w:lvl>
    <w:lvl w:ilvl="3" w:tplc="6CF0B176" w:tentative="1">
      <w:start w:val="1"/>
      <w:numFmt w:val="bullet"/>
      <w:lvlText w:val="•"/>
      <w:lvlJc w:val="left"/>
      <w:pPr>
        <w:tabs>
          <w:tab w:val="num" w:pos="2880"/>
        </w:tabs>
        <w:ind w:left="2880" w:hanging="360"/>
      </w:pPr>
      <w:rPr>
        <w:rFonts w:ascii="Arial" w:hAnsi="Arial" w:hint="default"/>
      </w:rPr>
    </w:lvl>
    <w:lvl w:ilvl="4" w:tplc="92960310" w:tentative="1">
      <w:start w:val="1"/>
      <w:numFmt w:val="bullet"/>
      <w:lvlText w:val="•"/>
      <w:lvlJc w:val="left"/>
      <w:pPr>
        <w:tabs>
          <w:tab w:val="num" w:pos="3600"/>
        </w:tabs>
        <w:ind w:left="3600" w:hanging="360"/>
      </w:pPr>
      <w:rPr>
        <w:rFonts w:ascii="Arial" w:hAnsi="Arial" w:hint="default"/>
      </w:rPr>
    </w:lvl>
    <w:lvl w:ilvl="5" w:tplc="D73CBF24" w:tentative="1">
      <w:start w:val="1"/>
      <w:numFmt w:val="bullet"/>
      <w:lvlText w:val="•"/>
      <w:lvlJc w:val="left"/>
      <w:pPr>
        <w:tabs>
          <w:tab w:val="num" w:pos="4320"/>
        </w:tabs>
        <w:ind w:left="4320" w:hanging="360"/>
      </w:pPr>
      <w:rPr>
        <w:rFonts w:ascii="Arial" w:hAnsi="Arial" w:hint="default"/>
      </w:rPr>
    </w:lvl>
    <w:lvl w:ilvl="6" w:tplc="75E6957A" w:tentative="1">
      <w:start w:val="1"/>
      <w:numFmt w:val="bullet"/>
      <w:lvlText w:val="•"/>
      <w:lvlJc w:val="left"/>
      <w:pPr>
        <w:tabs>
          <w:tab w:val="num" w:pos="5040"/>
        </w:tabs>
        <w:ind w:left="5040" w:hanging="360"/>
      </w:pPr>
      <w:rPr>
        <w:rFonts w:ascii="Arial" w:hAnsi="Arial" w:hint="default"/>
      </w:rPr>
    </w:lvl>
    <w:lvl w:ilvl="7" w:tplc="F774C12E" w:tentative="1">
      <w:start w:val="1"/>
      <w:numFmt w:val="bullet"/>
      <w:lvlText w:val="•"/>
      <w:lvlJc w:val="left"/>
      <w:pPr>
        <w:tabs>
          <w:tab w:val="num" w:pos="5760"/>
        </w:tabs>
        <w:ind w:left="5760" w:hanging="360"/>
      </w:pPr>
      <w:rPr>
        <w:rFonts w:ascii="Arial" w:hAnsi="Arial" w:hint="default"/>
      </w:rPr>
    </w:lvl>
    <w:lvl w:ilvl="8" w:tplc="A140B68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5AD14F9C"/>
    <w:multiLevelType w:val="multilevel"/>
    <w:tmpl w:val="A9D26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F87A88"/>
    <w:multiLevelType w:val="multilevel"/>
    <w:tmpl w:val="12F80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0C20B3C"/>
    <w:multiLevelType w:val="multilevel"/>
    <w:tmpl w:val="3C7E06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1"/>
  </w:num>
  <w:num w:numId="5">
    <w:abstractNumId w:val="3"/>
  </w:num>
  <w:num w:numId="6">
    <w:abstractNumId w:val="6"/>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7FD"/>
    <w:rsid w:val="00000AF3"/>
    <w:rsid w:val="00022F59"/>
    <w:rsid w:val="00033814"/>
    <w:rsid w:val="00033AE3"/>
    <w:rsid w:val="00071E2A"/>
    <w:rsid w:val="00124B42"/>
    <w:rsid w:val="0015676E"/>
    <w:rsid w:val="001930A9"/>
    <w:rsid w:val="001D47FD"/>
    <w:rsid w:val="00217048"/>
    <w:rsid w:val="00260082"/>
    <w:rsid w:val="002E62DF"/>
    <w:rsid w:val="002F5537"/>
    <w:rsid w:val="00323455"/>
    <w:rsid w:val="003456AA"/>
    <w:rsid w:val="003A1D3D"/>
    <w:rsid w:val="003D7430"/>
    <w:rsid w:val="005A50A4"/>
    <w:rsid w:val="005A7191"/>
    <w:rsid w:val="005D48E3"/>
    <w:rsid w:val="005F3836"/>
    <w:rsid w:val="005F4415"/>
    <w:rsid w:val="0060402A"/>
    <w:rsid w:val="006D0087"/>
    <w:rsid w:val="00782ECE"/>
    <w:rsid w:val="0079712D"/>
    <w:rsid w:val="007B75B8"/>
    <w:rsid w:val="007E6076"/>
    <w:rsid w:val="007E61B2"/>
    <w:rsid w:val="00877C5C"/>
    <w:rsid w:val="00881419"/>
    <w:rsid w:val="008D7632"/>
    <w:rsid w:val="00920411"/>
    <w:rsid w:val="00925242"/>
    <w:rsid w:val="00994E66"/>
    <w:rsid w:val="009B255D"/>
    <w:rsid w:val="00A43A8D"/>
    <w:rsid w:val="00C41C23"/>
    <w:rsid w:val="00C54B4C"/>
    <w:rsid w:val="00C65C0C"/>
    <w:rsid w:val="00C733DE"/>
    <w:rsid w:val="00CB0C0D"/>
    <w:rsid w:val="00CB42D7"/>
    <w:rsid w:val="00CD544F"/>
    <w:rsid w:val="00CF1E9F"/>
    <w:rsid w:val="00D3363F"/>
    <w:rsid w:val="00D745A4"/>
    <w:rsid w:val="00D85BAA"/>
    <w:rsid w:val="00DB7F5F"/>
    <w:rsid w:val="00DD75DA"/>
    <w:rsid w:val="00E05159"/>
    <w:rsid w:val="00EB51A2"/>
    <w:rsid w:val="00F9094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73351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5C0C"/>
    <w:pPr>
      <w:tabs>
        <w:tab w:val="center" w:pos="4680"/>
        <w:tab w:val="right" w:pos="9360"/>
      </w:tabs>
    </w:pPr>
  </w:style>
  <w:style w:type="character" w:customStyle="1" w:styleId="HeaderChar">
    <w:name w:val="Header Char"/>
    <w:basedOn w:val="DefaultParagraphFont"/>
    <w:link w:val="Header"/>
    <w:uiPriority w:val="99"/>
    <w:rsid w:val="00C65C0C"/>
  </w:style>
  <w:style w:type="paragraph" w:styleId="Footer">
    <w:name w:val="footer"/>
    <w:basedOn w:val="Normal"/>
    <w:link w:val="FooterChar"/>
    <w:uiPriority w:val="99"/>
    <w:unhideWhenUsed/>
    <w:rsid w:val="00C65C0C"/>
    <w:pPr>
      <w:tabs>
        <w:tab w:val="center" w:pos="4680"/>
        <w:tab w:val="right" w:pos="9360"/>
      </w:tabs>
    </w:pPr>
  </w:style>
  <w:style w:type="character" w:customStyle="1" w:styleId="FooterChar">
    <w:name w:val="Footer Char"/>
    <w:basedOn w:val="DefaultParagraphFont"/>
    <w:link w:val="Footer"/>
    <w:uiPriority w:val="99"/>
    <w:rsid w:val="00C65C0C"/>
  </w:style>
  <w:style w:type="character" w:styleId="Hyperlink">
    <w:name w:val="Hyperlink"/>
    <w:basedOn w:val="DefaultParagraphFont"/>
    <w:uiPriority w:val="99"/>
    <w:unhideWhenUsed/>
    <w:rsid w:val="003A1D3D"/>
    <w:rPr>
      <w:color w:val="0563C1" w:themeColor="hyperlink"/>
      <w:u w:val="single"/>
    </w:rPr>
  </w:style>
  <w:style w:type="paragraph" w:styleId="BalloonText">
    <w:name w:val="Balloon Text"/>
    <w:basedOn w:val="Normal"/>
    <w:link w:val="BalloonTextChar"/>
    <w:uiPriority w:val="99"/>
    <w:semiHidden/>
    <w:unhideWhenUsed/>
    <w:rsid w:val="002F553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F5537"/>
    <w:rPr>
      <w:rFonts w:ascii="Times New Roman" w:hAnsi="Times New Roman" w:cs="Times New Roman"/>
      <w:sz w:val="18"/>
      <w:szCs w:val="18"/>
    </w:rPr>
  </w:style>
  <w:style w:type="paragraph" w:styleId="NormalWeb">
    <w:name w:val="Normal (Web)"/>
    <w:basedOn w:val="Normal"/>
    <w:uiPriority w:val="99"/>
    <w:semiHidden/>
    <w:unhideWhenUsed/>
    <w:rsid w:val="00A43A8D"/>
    <w:pPr>
      <w:spacing w:before="100" w:beforeAutospacing="1" w:after="100" w:afterAutospacing="1"/>
    </w:pPr>
    <w:rPr>
      <w:rFonts w:ascii="Times New Roman" w:hAnsi="Times New Roman" w:cs="Times New Roman"/>
      <w:lang w:eastAsia="zh-CN"/>
    </w:rPr>
  </w:style>
  <w:style w:type="character" w:styleId="FollowedHyperlink">
    <w:name w:val="FollowedHyperlink"/>
    <w:basedOn w:val="DefaultParagraphFont"/>
    <w:uiPriority w:val="99"/>
    <w:semiHidden/>
    <w:unhideWhenUsed/>
    <w:rsid w:val="0060402A"/>
    <w:rPr>
      <w:color w:val="954F72" w:themeColor="followedHyperlink"/>
      <w:u w:val="single"/>
    </w:rPr>
  </w:style>
  <w:style w:type="paragraph" w:styleId="ListParagraph">
    <w:name w:val="List Paragraph"/>
    <w:basedOn w:val="Normal"/>
    <w:uiPriority w:val="34"/>
    <w:qFormat/>
    <w:rsid w:val="007E61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7508773">
      <w:bodyDiv w:val="1"/>
      <w:marLeft w:val="0"/>
      <w:marRight w:val="0"/>
      <w:marTop w:val="0"/>
      <w:marBottom w:val="0"/>
      <w:divBdr>
        <w:top w:val="none" w:sz="0" w:space="0" w:color="auto"/>
        <w:left w:val="none" w:sz="0" w:space="0" w:color="auto"/>
        <w:bottom w:val="none" w:sz="0" w:space="0" w:color="auto"/>
        <w:right w:val="none" w:sz="0" w:space="0" w:color="auto"/>
      </w:divBdr>
    </w:div>
    <w:div w:id="821576686">
      <w:bodyDiv w:val="1"/>
      <w:marLeft w:val="0"/>
      <w:marRight w:val="0"/>
      <w:marTop w:val="0"/>
      <w:marBottom w:val="0"/>
      <w:divBdr>
        <w:top w:val="none" w:sz="0" w:space="0" w:color="auto"/>
        <w:left w:val="none" w:sz="0" w:space="0" w:color="auto"/>
        <w:bottom w:val="none" w:sz="0" w:space="0" w:color="auto"/>
        <w:right w:val="none" w:sz="0" w:space="0" w:color="auto"/>
      </w:divBdr>
    </w:div>
    <w:div w:id="207673749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links.govdelivery.com/track?type=click&amp;enid=ZWFzPTEmbWFpbGluZ2lkPTIwMTgwMzI4Ljg3NjQwOTgxJm1lc3NhZ2VpZD1NREItUFJELUJVTC0yMDE4MDMyOC44NzY0MDk4MSZkYXRhYmFzZWlkPTEwMDEmc2VyaWFsPTE3NTA0NDYyJmVtYWlsaWQ9bWFyZ2FyZXQubS5idWNrdG9uQGdtYWlsLmNvbSZ1c2VyaWQ9bWFyZ2FyZXQubS5idWNrdG9uQGdtYWlsLmNvbSZmbD0mZXh0cmE9TXVsdGl2YXJpYXRlSWQ9JiYm&amp;&amp;&amp;101&amp;&amp;&amp;https://www.legis.iowa.gov/docs/publications/LGE/87/SF2113.pdf?utm_medium=email&amp;utm_source=govdelivery"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garet@iowaschoolfinance.com" TargetMode="External"/><Relationship Id="rId4" Type="http://schemas.openxmlformats.org/officeDocument/2006/relationships/settings" Target="settings.xml"/><Relationship Id="rId9" Type="http://schemas.openxmlformats.org/officeDocument/2006/relationships/hyperlink" Target="https://educateiowa.gov/sites/files/ed/documents/GuidanceSF2113.pdf"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iowaschoolfinance.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4D58D-66F2-42F0-AF7C-4AEB440B8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Jen</cp:lastModifiedBy>
  <cp:revision>4</cp:revision>
  <dcterms:created xsi:type="dcterms:W3CDTF">2019-05-20T19:08:00Z</dcterms:created>
  <dcterms:modified xsi:type="dcterms:W3CDTF">2019-09-05T15:10:00Z</dcterms:modified>
</cp:coreProperties>
</file>